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5F" w:rsidRPr="00930D50" w:rsidRDefault="003D4523" w:rsidP="004F755F">
      <w:pPr>
        <w:spacing w:after="0" w:line="240" w:lineRule="auto"/>
        <w:rPr>
          <w:rFonts w:ascii="Arial" w:hAnsi="Arial" w:cs="Arial"/>
          <w:color w:val="44546A" w:themeColor="text2"/>
          <w:sz w:val="20"/>
          <w:szCs w:val="20"/>
        </w:rPr>
      </w:pPr>
      <w:r>
        <w:rPr>
          <w:rFonts w:ascii="Arial" w:hAnsi="Arial" w:cs="Arial"/>
          <w:color w:val="44546A" w:themeColor="text2"/>
          <w:sz w:val="20"/>
          <w:szCs w:val="20"/>
        </w:rPr>
        <w:t>JUNE 22-26</w:t>
      </w:r>
      <w:r w:rsidRPr="003D4523">
        <w:rPr>
          <w:rFonts w:ascii="Arial" w:hAnsi="Arial" w:cs="Arial"/>
          <w:color w:val="44546A" w:themeColor="text2"/>
          <w:sz w:val="20"/>
          <w:szCs w:val="20"/>
          <w:vertAlign w:val="superscript"/>
        </w:rPr>
        <w:t>TH</w:t>
      </w:r>
      <w:r>
        <w:rPr>
          <w:rFonts w:ascii="Arial" w:hAnsi="Arial" w:cs="Arial"/>
          <w:color w:val="44546A" w:themeColor="text2"/>
          <w:sz w:val="20"/>
          <w:szCs w:val="20"/>
        </w:rPr>
        <w:t>, 2017</w:t>
      </w:r>
    </w:p>
    <w:tbl>
      <w:tblPr>
        <w:tblW w:w="465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3878"/>
        <w:gridCol w:w="1051"/>
        <w:gridCol w:w="915"/>
        <w:gridCol w:w="288"/>
        <w:gridCol w:w="3519"/>
        <w:gridCol w:w="3269"/>
      </w:tblGrid>
      <w:tr w:rsidR="0031799D" w:rsidRPr="00930D50" w:rsidTr="00930D50">
        <w:trPr>
          <w:gridAfter w:val="2"/>
          <w:wAfter w:w="2536" w:type="pct"/>
          <w:cantSplit/>
          <w:tblHeader/>
          <w:jc w:val="center"/>
        </w:trPr>
        <w:tc>
          <w:tcPr>
            <w:tcW w:w="1529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:rsidR="0031799D" w:rsidRPr="00930D50" w:rsidRDefault="0031799D" w:rsidP="003D4523">
            <w:pPr>
              <w:spacing w:after="0"/>
              <w:rPr>
                <w:rFonts w:ascii="Arial" w:hAnsi="Arial" w:cs="Arial"/>
                <w:color w:val="345393"/>
                <w:sz w:val="20"/>
                <w:szCs w:val="20"/>
              </w:rPr>
            </w:pPr>
            <w:r w:rsidRPr="00930D50">
              <w:rPr>
                <w:rFonts w:ascii="Arial" w:hAnsi="Arial" w:cs="Arial"/>
                <w:color w:val="345393"/>
                <w:sz w:val="20"/>
                <w:szCs w:val="20"/>
              </w:rPr>
              <w:fldChar w:fldCharType="begin"/>
            </w:r>
            <w:r w:rsidRPr="00930D50">
              <w:rPr>
                <w:rFonts w:ascii="Arial" w:hAnsi="Arial" w:cs="Arial"/>
                <w:color w:val="345393"/>
                <w:sz w:val="20"/>
                <w:szCs w:val="20"/>
              </w:rPr>
              <w:instrText xml:space="preserve"> HYPERLINK "http://www.wincalendar.com/Holiday-Calendar/May-2017" \o "May 2017" </w:instrText>
            </w:r>
            <w:r w:rsidRPr="00930D50">
              <w:rPr>
                <w:rFonts w:ascii="Arial" w:hAnsi="Arial" w:cs="Arial"/>
                <w:color w:val="345393"/>
                <w:sz w:val="20"/>
                <w:szCs w:val="20"/>
              </w:rPr>
              <w:fldChar w:fldCharType="separate"/>
            </w:r>
            <w:r w:rsidRPr="00930D50">
              <w:rPr>
                <w:rStyle w:val="Hyperlink"/>
                <w:rFonts w:ascii="Arial" w:hAnsi="Arial" w:cs="Arial"/>
                <w:color w:val="345393"/>
                <w:sz w:val="20"/>
                <w:szCs w:val="20"/>
                <w:u w:val="none"/>
              </w:rPr>
              <w:t xml:space="preserve">◄ </w:t>
            </w:r>
            <w:r w:rsidRPr="00930D50">
              <w:rPr>
                <w:rFonts w:ascii="Arial" w:hAnsi="Arial" w:cs="Arial"/>
                <w:color w:val="345393"/>
                <w:sz w:val="20"/>
                <w:szCs w:val="20"/>
              </w:rPr>
              <w:fldChar w:fldCharType="end"/>
            </w:r>
          </w:p>
        </w:tc>
        <w:tc>
          <w:tcPr>
            <w:tcW w:w="935" w:type="pct"/>
            <w:gridSpan w:val="3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31799D" w:rsidRPr="00930D50" w:rsidRDefault="0031799D" w:rsidP="003D4523">
            <w:pPr>
              <w:spacing w:after="0"/>
              <w:jc w:val="right"/>
              <w:rPr>
                <w:rFonts w:ascii="Arial" w:hAnsi="Arial" w:cs="Arial"/>
                <w:color w:val="345393"/>
                <w:sz w:val="20"/>
                <w:szCs w:val="20"/>
              </w:rPr>
            </w:pPr>
          </w:p>
        </w:tc>
      </w:tr>
      <w:tr w:rsidR="0031799D" w:rsidRPr="00930D50" w:rsidTr="00930D50">
        <w:trPr>
          <w:cantSplit/>
          <w:tblHeader/>
          <w:jc w:val="center"/>
        </w:trPr>
        <w:tc>
          <w:tcPr>
            <w:tcW w:w="1529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31799D" w:rsidRPr="00930D50" w:rsidRDefault="0031799D" w:rsidP="004F75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930D50">
              <w:rPr>
                <w:rFonts w:ascii="Arial" w:hAnsi="Arial" w:cs="Arial"/>
                <w:b/>
                <w:color w:val="FFFFFF"/>
                <w:sz w:val="20"/>
                <w:szCs w:val="20"/>
              </w:rPr>
              <w:t>Sun</w:t>
            </w:r>
          </w:p>
        </w:tc>
        <w:tc>
          <w:tcPr>
            <w:tcW w:w="43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31799D" w:rsidRPr="00930D50" w:rsidRDefault="0031799D" w:rsidP="004F75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930D50">
              <w:rPr>
                <w:rFonts w:ascii="Arial" w:hAnsi="Arial" w:cs="Arial"/>
                <w:b/>
                <w:color w:val="FFFFFF"/>
                <w:sz w:val="20"/>
                <w:szCs w:val="20"/>
              </w:rPr>
              <w:t>Mon</w:t>
            </w:r>
          </w:p>
        </w:tc>
        <w:tc>
          <w:tcPr>
            <w:tcW w:w="382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31799D" w:rsidRPr="00930D50" w:rsidRDefault="0031799D" w:rsidP="004F75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930D50">
              <w:rPr>
                <w:rFonts w:ascii="Arial" w:hAnsi="Arial" w:cs="Arial"/>
                <w:b/>
                <w:color w:val="FFFFFF"/>
                <w:sz w:val="20"/>
                <w:szCs w:val="20"/>
              </w:rPr>
              <w:t>Thu</w:t>
            </w:r>
          </w:p>
        </w:tc>
        <w:tc>
          <w:tcPr>
            <w:tcW w:w="1529" w:type="pct"/>
            <w:gridSpan w:val="2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31799D" w:rsidRPr="00930D50" w:rsidRDefault="0031799D" w:rsidP="004F75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930D50">
              <w:rPr>
                <w:rFonts w:ascii="Arial" w:hAnsi="Arial" w:cs="Arial"/>
                <w:b/>
                <w:color w:val="FFFFFF"/>
                <w:sz w:val="20"/>
                <w:szCs w:val="20"/>
              </w:rPr>
              <w:t>Fri</w:t>
            </w:r>
          </w:p>
        </w:tc>
        <w:tc>
          <w:tcPr>
            <w:tcW w:w="112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31799D" w:rsidRPr="00930D50" w:rsidRDefault="0031799D" w:rsidP="004F755F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930D50">
              <w:rPr>
                <w:rFonts w:ascii="Arial" w:hAnsi="Arial" w:cs="Arial"/>
                <w:b/>
                <w:color w:val="FFFFFF"/>
                <w:sz w:val="20"/>
                <w:szCs w:val="20"/>
              </w:rPr>
              <w:t>Sat</w:t>
            </w:r>
          </w:p>
        </w:tc>
      </w:tr>
      <w:tr w:rsidR="0031799D" w:rsidRPr="00930D50" w:rsidTr="00930D50">
        <w:trPr>
          <w:cantSplit/>
          <w:trHeight w:val="298"/>
          <w:jc w:val="center"/>
        </w:trPr>
        <w:tc>
          <w:tcPr>
            <w:tcW w:w="1529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31799D" w:rsidRPr="003D4523" w:rsidRDefault="00930D50" w:rsidP="0031799D">
            <w:pPr>
              <w:pStyle w:val="CalendarText"/>
              <w:rPr>
                <w:rStyle w:val="WinCalendarBLANKCELLSTYLE0"/>
                <w:b/>
                <w:sz w:val="20"/>
                <w:szCs w:val="20"/>
                <w:u w:val="single"/>
              </w:rPr>
            </w:pPr>
            <w:r w:rsidRPr="003D4523">
              <w:rPr>
                <w:rStyle w:val="WinCalendarBLANKCELLSTYLE0"/>
                <w:b/>
                <w:sz w:val="20"/>
                <w:szCs w:val="20"/>
                <w:u w:val="single"/>
              </w:rPr>
              <w:t>AREAS TO VISIT:</w:t>
            </w:r>
          </w:p>
          <w:p w:rsidR="00930D50" w:rsidRDefault="00930D50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SELJALLANDFOSS WATERFALL</w:t>
            </w:r>
          </w:p>
          <w:p w:rsidR="00930D50" w:rsidRDefault="00930D50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SKOGAFOSS WATERFALL</w:t>
            </w:r>
          </w:p>
          <w:p w:rsidR="00930D50" w:rsidRDefault="00930D50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DYRHOLLAEY BEACH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BASALT COLUMNS VIK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SEA STACKS VIK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JOKULSARLON LAGOON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VESTRAHORN MOUNTAINS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HAUKADALLUR REGION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STOKKUR GEYSIR</w:t>
            </w:r>
          </w:p>
          <w:p w:rsidR="003D4523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>BLUE LAGOON SPA</w:t>
            </w:r>
          </w:p>
          <w:p w:rsidR="003D4523" w:rsidRPr="00930D50" w:rsidRDefault="003D4523" w:rsidP="0031799D">
            <w:pPr>
              <w:pStyle w:val="CalendarText"/>
              <w:rPr>
                <w:rStyle w:val="WinCalendarBLANKCELLSTYLE0"/>
                <w:sz w:val="20"/>
                <w:szCs w:val="20"/>
              </w:rPr>
            </w:pPr>
            <w:r>
              <w:rPr>
                <w:rStyle w:val="WinCalendarBLANKCELLSTYLE0"/>
                <w:sz w:val="20"/>
                <w:szCs w:val="20"/>
              </w:rPr>
              <w:t xml:space="preserve">REYKJAVIK TOWN </w:t>
            </w:r>
          </w:p>
        </w:tc>
        <w:tc>
          <w:tcPr>
            <w:tcW w:w="43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31799D" w:rsidRPr="00930D50" w:rsidRDefault="0031799D" w:rsidP="004F755F">
            <w:pPr>
              <w:pStyle w:val="CalendarText"/>
              <w:rPr>
                <w:rStyle w:val="StyleStyleCalendarNumbers10ptNotBold11pt"/>
                <w:sz w:val="20"/>
              </w:rPr>
            </w:pP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31799D" w:rsidRPr="00930D50" w:rsidRDefault="0031799D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r w:rsidRPr="00930D50">
              <w:rPr>
                <w:rStyle w:val="StyleStyleCalendarNumbers10ptNotBold11pt"/>
                <w:sz w:val="20"/>
              </w:rPr>
              <w:t>22</w:t>
            </w: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10 pm: girls arrive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02 am: coach to luton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4.30 am: check in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6.30 am: departure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8.35 am: arrival reykjavik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9.30am car hire pick up</w:t>
            </w:r>
          </w:p>
        </w:tc>
        <w:tc>
          <w:tcPr>
            <w:tcW w:w="1529" w:type="pct"/>
            <w:gridSpan w:val="2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3D4523" w:rsidRDefault="0031799D" w:rsidP="003D4523">
            <w:pPr>
              <w:pStyle w:val="CalendarText"/>
              <w:rPr>
                <w:rStyle w:val="StyleStyleCalendarNumbers10ptNotBold11pt"/>
                <w:sz w:val="20"/>
              </w:rPr>
            </w:pPr>
            <w:r w:rsidRPr="00930D50">
              <w:rPr>
                <w:rStyle w:val="StyleStyleCalendarNumbers10ptNotBold11pt"/>
                <w:sz w:val="20"/>
              </w:rPr>
              <w:t>23</w:t>
            </w: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31799D" w:rsidRPr="003D4523" w:rsidRDefault="003D4523" w:rsidP="003D4523">
            <w:pPr>
              <w:pStyle w:val="CalendarText"/>
              <w:rPr>
                <w:b/>
                <w:bCs/>
                <w:color w:val="000080"/>
                <w:szCs w:val="20"/>
              </w:rPr>
            </w:pPr>
            <w:hyperlink r:id="rId5" w:history="1">
              <w:r w:rsidRPr="00B4125F">
                <w:rPr>
                  <w:rStyle w:val="Hyperlink"/>
                  <w:rFonts w:ascii="Tahoma" w:eastAsiaTheme="minorHAnsi" w:hAnsi="Tahoma" w:cs="Tahoma"/>
                  <w:szCs w:val="20"/>
                  <w:shd w:val="clear" w:color="auto" w:fill="FFFFFF"/>
                </w:rPr>
                <w:t>https://goo.gl/maps/ycWf22FMDhG2</w:t>
              </w:r>
            </w:hyperlink>
          </w:p>
          <w:p w:rsidR="0031799D" w:rsidRPr="00930D50" w:rsidRDefault="0031799D" w:rsidP="001773C4">
            <w:pPr>
              <w:pStyle w:val="CalendarText"/>
              <w:spacing w:after="40"/>
              <w:rPr>
                <w:rFonts w:asciiTheme="minorHAnsi" w:eastAsiaTheme="minorHAnsi" w:hAnsiTheme="minorHAnsi" w:cstheme="minorBidi"/>
                <w:color w:val="auto"/>
                <w:szCs w:val="20"/>
              </w:rPr>
            </w:pPr>
            <w:r w:rsidRPr="00930D50">
              <w:rPr>
                <w:rFonts w:asciiTheme="minorHAnsi" w:eastAsiaTheme="minorHAnsi" w:hAnsiTheme="minorHAnsi" w:cstheme="minorBidi"/>
                <w:color w:val="auto"/>
                <w:szCs w:val="20"/>
              </w:rPr>
              <w:t>11am: drive from Reykjavik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Fonts w:asciiTheme="minorHAnsi" w:eastAsiaTheme="minorHAnsi" w:hAnsiTheme="minorHAnsi" w:cstheme="minorBidi"/>
                <w:color w:val="auto"/>
                <w:szCs w:val="20"/>
              </w:rPr>
            </w:pPr>
            <w:r w:rsidRPr="00930D50">
              <w:rPr>
                <w:rFonts w:asciiTheme="minorHAnsi" w:eastAsiaTheme="minorHAnsi" w:hAnsiTheme="minorHAnsi" w:cstheme="minorBidi"/>
                <w:color w:val="auto"/>
                <w:szCs w:val="20"/>
              </w:rPr>
              <w:t xml:space="preserve">12.30: Seljallandfoss hike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Fonts w:asciiTheme="minorHAnsi" w:eastAsiaTheme="minorHAnsi" w:hAnsiTheme="minorHAnsi" w:cstheme="minorBidi"/>
                <w:color w:val="auto"/>
                <w:szCs w:val="20"/>
              </w:rPr>
            </w:pPr>
            <w:r w:rsidRPr="00930D50">
              <w:rPr>
                <w:rFonts w:asciiTheme="minorHAnsi" w:eastAsiaTheme="minorHAnsi" w:hAnsiTheme="minorHAnsi" w:cstheme="minorBidi"/>
                <w:color w:val="auto"/>
                <w:szCs w:val="20"/>
              </w:rPr>
              <w:t>(behind the waterfall)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hyperlink r:id="rId6" w:history="1">
              <w:r w:rsidRPr="00930D50">
                <w:rPr>
                  <w:rStyle w:val="Hyperlink"/>
                  <w:rFonts w:ascii="Arial Narrow" w:hAnsi="Arial Narrow"/>
                  <w:szCs w:val="20"/>
                </w:rPr>
                <w:t>https://www.zigzagonearth.com/seljalandsfoss-waterfall-iceland/</w:t>
              </w:r>
            </w:hyperlink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2.30pm: skogafoss lunch stop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5pm: Puffin encounter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hyperlink r:id="rId7" w:history="1">
              <w:r w:rsidRPr="00930D50">
                <w:rPr>
                  <w:rStyle w:val="Hyperlink"/>
                  <w:rFonts w:asciiTheme="minorHAnsi" w:hAnsiTheme="minorHAnsi"/>
                  <w:szCs w:val="20"/>
                </w:rPr>
                <w:t>https://guidetoiceland.is/connect-with-locals/jorunnsg/our-puffin-friends</w:t>
              </w:r>
            </w:hyperlink>
          </w:p>
          <w:p w:rsidR="00930D50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9pm: Reach Gerdi Guesthouse 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Fonts w:ascii="Source Sans Pro" w:hAnsi="Source Sans Pro"/>
                <w:color w:val="A3AAAA"/>
                <w:szCs w:val="20"/>
                <w:shd w:val="clear" w:color="auto" w:fill="202529"/>
              </w:rPr>
              <w:t>Breiðabólsstað 2, Gerði - 781 Höfn, Iceland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11pm: Jokulsarlon sunset ( optional) or Vestrahorn sunset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hyperlink r:id="rId8" w:history="1">
              <w:r w:rsidRPr="00930D50">
                <w:rPr>
                  <w:rStyle w:val="Hyperlink"/>
                  <w:rFonts w:asciiTheme="minorHAnsi" w:hAnsiTheme="minorHAnsi"/>
                  <w:szCs w:val="20"/>
                </w:rPr>
                <w:t>https://www.zigzagonearth.com/vestrahorn-iceland-stokksnes/</w:t>
              </w:r>
            </w:hyperlink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</w:p>
        </w:tc>
        <w:tc>
          <w:tcPr>
            <w:tcW w:w="112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31799D" w:rsidRDefault="0031799D" w:rsidP="004F755F">
            <w:pPr>
              <w:pStyle w:val="CalendarText"/>
              <w:rPr>
                <w:rStyle w:val="WinCalendarHolidayBlue"/>
                <w:sz w:val="20"/>
                <w:szCs w:val="20"/>
              </w:rPr>
            </w:pPr>
            <w:r w:rsidRPr="00930D50">
              <w:rPr>
                <w:rStyle w:val="StyleStyleCalendarNumbers10ptNotBold11pt"/>
                <w:sz w:val="20"/>
              </w:rPr>
              <w:t>24</w:t>
            </w: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D46F68" w:rsidRPr="00930D50" w:rsidRDefault="00D46F68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r w:rsidRPr="00D46F68">
              <w:rPr>
                <w:rStyle w:val="StyleStyleCalendarNumbers10ptNotBold11pt"/>
                <w:sz w:val="20"/>
              </w:rPr>
              <w:t>https://goo.gl/maps/AZ2zU2gskqk</w:t>
            </w:r>
          </w:p>
          <w:p w:rsidR="0031799D" w:rsidRPr="00D46F68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4 am: Jokulsarlon iceberg photography</w:t>
            </w:r>
            <w:r w:rsidR="00D46F68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 </w:t>
            </w:r>
            <w:hyperlink r:id="rId9" w:history="1">
              <w:r w:rsidR="00D46F68" w:rsidRPr="00930D50">
                <w:rPr>
                  <w:rStyle w:val="Hyperlink"/>
                  <w:rFonts w:ascii="Arial Narrow" w:hAnsi="Arial Narrow"/>
                  <w:szCs w:val="20"/>
                </w:rPr>
                <w:t>https://www.zigzagonearth.com/jokulsarlon-lagoon-iceland/</w:t>
              </w:r>
            </w:hyperlink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10am: Bollywood photo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12pm: Drive Vik-150 miles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3pm: Vik check in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szCs w:val="20"/>
                <w:shd w:val="clear" w:color="auto" w:fill="FFFFFF"/>
              </w:rPr>
              <w:t>Welcome Hotel Lambafell, 861 Eyvindarhólar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7pm: Black beach, basalt columns and sea stacks - Vik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Puffin encounter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</w:p>
        </w:tc>
      </w:tr>
      <w:tr w:rsidR="0031799D" w:rsidRPr="00930D50" w:rsidTr="00930D50">
        <w:trPr>
          <w:cantSplit/>
          <w:trHeight w:val="3354"/>
          <w:jc w:val="center"/>
        </w:trPr>
        <w:tc>
          <w:tcPr>
            <w:tcW w:w="1529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31799D" w:rsidRDefault="0031799D" w:rsidP="004F755F">
            <w:pPr>
              <w:pStyle w:val="CalendarText"/>
              <w:rPr>
                <w:rStyle w:val="WinCalendarHolidayBlue"/>
                <w:sz w:val="20"/>
                <w:szCs w:val="20"/>
              </w:rPr>
            </w:pPr>
            <w:r w:rsidRPr="00930D50">
              <w:rPr>
                <w:rStyle w:val="StyleStyleCalendarNumbers10ptNotBold11pt"/>
                <w:sz w:val="20"/>
              </w:rPr>
              <w:t>25</w:t>
            </w: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D46F68" w:rsidRDefault="00D46F68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hyperlink r:id="rId10" w:history="1">
              <w:r w:rsidRPr="00B4125F">
                <w:rPr>
                  <w:rStyle w:val="Hyperlink"/>
                  <w:szCs w:val="20"/>
                </w:rPr>
                <w:t>https://goo.gl/maps/wUVb1a2c5d12</w:t>
              </w:r>
            </w:hyperlink>
          </w:p>
          <w:p w:rsidR="00D46F68" w:rsidRPr="00930D50" w:rsidRDefault="00D46F68" w:rsidP="004F755F">
            <w:pPr>
              <w:pStyle w:val="CalendarText"/>
              <w:rPr>
                <w:rStyle w:val="StyleStyleCalendarNumbers10ptNotBold11pt"/>
                <w:sz w:val="20"/>
              </w:rPr>
            </w:pP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5am: Drive to Haukadallur to see erupting geysers at Stokkur – 100miles, 3 hours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hyperlink r:id="rId11" w:history="1">
              <w:r w:rsidRPr="00930D50">
                <w:rPr>
                  <w:rStyle w:val="Hyperlink"/>
                  <w:rFonts w:asciiTheme="minorHAnsi" w:hAnsiTheme="minorHAnsi"/>
                  <w:szCs w:val="20"/>
                </w:rPr>
                <w:t>https://www.zigzagonearth.com/geysir-haukadalur-iceland/</w:t>
              </w:r>
            </w:hyperlink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9am: Gulfoss waterfall, 8.5km from Geysir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10am: Drive Blue Lagoon 70 miles, 2 hours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1pm: Spa time</w:t>
            </w:r>
            <w:r w:rsidR="00930D50"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 </w:t>
            </w: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 xml:space="preserve">7pm: Check in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szCs w:val="20"/>
                <w:shd w:val="clear" w:color="auto" w:fill="FFFFFF"/>
              </w:rPr>
            </w:pPr>
            <w:r w:rsidRPr="00930D50">
              <w:rPr>
                <w:szCs w:val="20"/>
                <w:shd w:val="clear" w:color="auto" w:fill="FFFFFF"/>
              </w:rPr>
              <w:t>Apartment K, Thingholtsstraeti 2-4, Bergstadastraeti 3 Ingolfsstraeti 1A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szCs w:val="20"/>
                <w:shd w:val="clear" w:color="auto" w:fill="FFFFFF"/>
              </w:rPr>
            </w:pPr>
          </w:p>
          <w:p w:rsidR="0031799D" w:rsidRPr="00930D50" w:rsidRDefault="0031799D" w:rsidP="001773C4">
            <w:pPr>
              <w:pStyle w:val="CalendarText"/>
              <w:spacing w:after="40"/>
              <w:rPr>
                <w:szCs w:val="20"/>
                <w:shd w:val="clear" w:color="auto" w:fill="FFFFFF"/>
              </w:rPr>
            </w:pPr>
            <w:r w:rsidRPr="00930D50">
              <w:rPr>
                <w:szCs w:val="20"/>
                <w:highlight w:val="yellow"/>
                <w:shd w:val="clear" w:color="auto" w:fill="FFFFFF"/>
              </w:rPr>
              <w:t>9pm: Reykjavik finale dinner</w:t>
            </w:r>
          </w:p>
          <w:p w:rsidR="00930D50" w:rsidRPr="00930D50" w:rsidRDefault="00930D50" w:rsidP="00930D50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  <w:r w:rsidRPr="00930D50">
              <w:rPr>
                <w:rStyle w:val="WinCalendarBLANKCELLSTYLE0"/>
                <w:rFonts w:asciiTheme="minorHAnsi" w:hAnsiTheme="minorHAnsi"/>
                <w:sz w:val="20"/>
                <w:szCs w:val="20"/>
              </w:rPr>
              <w:t>sun voyager, streets, cathedral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31799D" w:rsidRPr="00930D50" w:rsidRDefault="0031799D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r w:rsidRPr="00930D50">
              <w:rPr>
                <w:rStyle w:val="StyleStyleCalendarNumbers10ptNotBold11pt"/>
                <w:sz w:val="20"/>
              </w:rPr>
              <w:t>26</w:t>
            </w: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 xml:space="preserve">4am: </w:t>
            </w:r>
          </w:p>
          <w:p w:rsidR="0031799D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Return car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 xml:space="preserve">6am: 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Check in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7.50am: Departure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11.25am:</w:t>
            </w:r>
          </w:p>
          <w:p w:rsidR="00930D50" w:rsidRPr="00930D50" w:rsidRDefault="00930D50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  <w:r w:rsidRPr="00930D50">
              <w:rPr>
                <w:rStyle w:val="WinCalendarBLANKCELLSTYLE0"/>
                <w:sz w:val="20"/>
                <w:szCs w:val="20"/>
              </w:rPr>
              <w:t>Home sweet home</w:t>
            </w:r>
          </w:p>
        </w:tc>
        <w:tc>
          <w:tcPr>
            <w:tcW w:w="382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31799D" w:rsidRPr="00930D50" w:rsidRDefault="0031799D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bookmarkStart w:id="1" w:name="_GoBack"/>
            <w:bookmarkEnd w:id="1"/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sz w:val="20"/>
                <w:szCs w:val="20"/>
              </w:rPr>
            </w:pPr>
          </w:p>
        </w:tc>
        <w:tc>
          <w:tcPr>
            <w:tcW w:w="1529" w:type="pct"/>
            <w:gridSpan w:val="2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31799D" w:rsidRPr="00930D50" w:rsidRDefault="0031799D" w:rsidP="004F755F">
            <w:pPr>
              <w:pStyle w:val="CalendarText"/>
              <w:rPr>
                <w:rStyle w:val="StyleStyleCalendarNumbers10ptNotBold11pt"/>
                <w:sz w:val="20"/>
              </w:rPr>
            </w:pPr>
            <w:r w:rsidRPr="00930D50">
              <w:rPr>
                <w:rStyle w:val="WinCalendarHolidayBlue"/>
                <w:sz w:val="20"/>
                <w:szCs w:val="20"/>
              </w:rPr>
              <w:t xml:space="preserve"> </w:t>
            </w:r>
          </w:p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12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31799D" w:rsidRPr="00930D50" w:rsidRDefault="0031799D" w:rsidP="001773C4">
            <w:pPr>
              <w:pStyle w:val="CalendarText"/>
              <w:spacing w:after="40"/>
              <w:rPr>
                <w:rStyle w:val="WinCalendarBLANKCELLSTYLE0"/>
                <w:rFonts w:asciiTheme="minorHAnsi" w:hAnsiTheme="minorHAnsi"/>
                <w:sz w:val="20"/>
                <w:szCs w:val="20"/>
              </w:rPr>
            </w:pPr>
          </w:p>
        </w:tc>
      </w:tr>
    </w:tbl>
    <w:bookmarkEnd w:id="0"/>
    <w:p w:rsidR="004F755F" w:rsidRPr="00930D50" w:rsidRDefault="004F755F" w:rsidP="00930D50">
      <w:pPr>
        <w:jc w:val="right"/>
        <w:rPr>
          <w:sz w:val="20"/>
          <w:szCs w:val="20"/>
        </w:rPr>
      </w:pPr>
      <w:r w:rsidRPr="00930D50">
        <w:rPr>
          <w:color w:val="666699"/>
          <w:sz w:val="20"/>
          <w:szCs w:val="20"/>
        </w:rPr>
        <w:lastRenderedPageBreak/>
        <w:t xml:space="preserve">More Calendars from WinCalendar: </w:t>
      </w:r>
      <w:hyperlink r:id="rId12" w:history="1">
        <w:r w:rsidRPr="00930D50">
          <w:rPr>
            <w:rStyle w:val="Hyperlink"/>
            <w:color w:val="666699"/>
            <w:sz w:val="20"/>
            <w:szCs w:val="20"/>
          </w:rPr>
          <w:t>Jul 2017</w:t>
        </w:r>
      </w:hyperlink>
      <w:r w:rsidRPr="00930D50">
        <w:rPr>
          <w:color w:val="666699"/>
          <w:sz w:val="20"/>
          <w:szCs w:val="20"/>
        </w:rPr>
        <w:t xml:space="preserve">, </w:t>
      </w:r>
      <w:hyperlink r:id="rId13" w:history="1">
        <w:r w:rsidRPr="00930D50">
          <w:rPr>
            <w:rStyle w:val="Hyperlink"/>
            <w:color w:val="666699"/>
            <w:sz w:val="20"/>
            <w:szCs w:val="20"/>
          </w:rPr>
          <w:t>Aug 2017</w:t>
        </w:r>
      </w:hyperlink>
      <w:r w:rsidRPr="00930D50">
        <w:rPr>
          <w:color w:val="666699"/>
          <w:sz w:val="20"/>
          <w:szCs w:val="20"/>
        </w:rPr>
        <w:t xml:space="preserve">, </w:t>
      </w:r>
      <w:hyperlink r:id="rId14" w:history="1">
        <w:r w:rsidRPr="00930D50">
          <w:rPr>
            <w:rStyle w:val="Hyperlink"/>
            <w:color w:val="666699"/>
            <w:sz w:val="20"/>
            <w:szCs w:val="20"/>
          </w:rPr>
          <w:t>Sep 2017</w:t>
        </w:r>
      </w:hyperlink>
    </w:p>
    <w:sectPr w:rsidR="004F755F" w:rsidRPr="00930D50" w:rsidSect="004F755F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55F"/>
    <w:rsid w:val="00051EE4"/>
    <w:rsid w:val="00214816"/>
    <w:rsid w:val="0031799D"/>
    <w:rsid w:val="003D4523"/>
    <w:rsid w:val="004F755F"/>
    <w:rsid w:val="005E12E3"/>
    <w:rsid w:val="00930D50"/>
    <w:rsid w:val="00950D7F"/>
    <w:rsid w:val="00A36775"/>
    <w:rsid w:val="00CD5250"/>
    <w:rsid w:val="00D4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4F755F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4F755F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4F755F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4F755F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4F755F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4F755F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4F755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4F755F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4F755F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4F755F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4F755F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4F755F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4F755F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4F75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igzagonearth.com/vestrahorn-iceland-stokksnes/" TargetMode="External"/><Relationship Id="rId13" Type="http://schemas.openxmlformats.org/officeDocument/2006/relationships/hyperlink" Target="http://www.wincalendar.com/Holiday-Calendar/August-201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uidetoiceland.is/connect-with-locals/jorunnsg/our-puffin-friends" TargetMode="External"/><Relationship Id="rId12" Type="http://schemas.openxmlformats.org/officeDocument/2006/relationships/hyperlink" Target="http://www.wincalendar.com/Holiday-Calendar/July-2017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zigzagonearth.com/seljalandsfoss-waterfall-iceland/" TargetMode="External"/><Relationship Id="rId11" Type="http://schemas.openxmlformats.org/officeDocument/2006/relationships/hyperlink" Target="https://www.zigzagonearth.com/geysir-haukadalur-iceland/" TargetMode="External"/><Relationship Id="rId5" Type="http://schemas.openxmlformats.org/officeDocument/2006/relationships/hyperlink" Target="https://goo.gl/maps/ycWf22FMDhG2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goo.gl/maps/wUVb1a2c5d1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igzagonearth.com/jokulsarlon-lagoon-iceland/" TargetMode="External"/><Relationship Id="rId14" Type="http://schemas.openxmlformats.org/officeDocument/2006/relationships/hyperlink" Target="http://www.wincalendar.com/Holiday-Calendar/September-20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June 2017</vt:lpstr>
    </vt:vector>
  </TitlesOfParts>
  <Company>Sapro Systems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2017</dc:title>
  <dc:subject>Printable Calendar</dc:subject>
  <dc:creator>WinCalendar.com</dc:creator>
  <cp:keywords>Word Calendar Template, Calendar, Jun 2017, Calendar, Printable Calendar, Landscape Calendar, Template, Blank</cp:keywords>
  <cp:lastModifiedBy>Deshpande Smita (RBK) Walsall Healthcare NHS Trust</cp:lastModifiedBy>
  <cp:revision>2</cp:revision>
  <dcterms:created xsi:type="dcterms:W3CDTF">2017-06-22T11:07:00Z</dcterms:created>
  <dcterms:modified xsi:type="dcterms:W3CDTF">2017-06-22T11:07:00Z</dcterms:modified>
  <cp:category>Blank Calendar Template</cp:category>
</cp:coreProperties>
</file>